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Action sp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000000"/>
          <w:sz w:val="48"/>
          <w:szCs w:val="4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cifique SKA-LOFAR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8"/>
          <w:szCs w:val="4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Appel d'offre 20</w:t>
      </w:r>
      <w:r>
        <w:rPr>
          <w:rFonts w:ascii="Times New Roman" w:hAnsi="Times New Roman"/>
          <w:i w:val="1"/>
          <w:i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23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40"/>
          <w:szCs w:val="4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Demande de financement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Titre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Nom, pr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nom du responsable de la demande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: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e-mail 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phone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: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 xml:space="preserve">Laboratoire </w:t>
      </w:r>
      <w:r>
        <w:rPr>
          <w:rFonts w:ascii="Times New Roman" w:hAnsi="Times New Roman"/>
          <w:sz w:val="23"/>
          <w:szCs w:val="23"/>
          <w:rtl w:val="0"/>
        </w:rPr>
        <w:t xml:space="preserve">: 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de-DE"/>
        </w:rPr>
        <w:t>Adresse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: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Directeur du laboratoire du demandeur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de la demande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S'agit-il d'une action pluriannuelle ?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 oui, indiquez le d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b w:val="1"/>
          <w:bCs w:val="1"/>
          <w:outline w:val="0"/>
          <w:color w:val="000000"/>
          <w:sz w:val="23"/>
          <w:szCs w:val="23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roulement du projet 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"/>
        <w:widowControl w:val="0"/>
        <w:pBdr>
          <w:top w:val="single" w:color="000000" w:sz="12" w:space="0" w:shadow="0" w:frame="0"/>
          <w:left w:val="single" w:color="000000" w:sz="12" w:space="0" w:shadow="0" w:frame="0"/>
          <w:bottom w:val="single" w:color="000000" w:sz="12" w:space="0" w:shadow="0" w:frame="0"/>
          <w:right w:val="single" w:color="000000" w:sz="12" w:space="0" w:shadow="0" w:fram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Budget demand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pour l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ann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e 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2023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u w:color="0000ff"/>
          <w:rtl w:val="0"/>
          <w:lang w:val="fr-FR"/>
        </w:rPr>
        <w:t>Co-financements obtenus ou demand</w:t>
      </w:r>
      <w:r>
        <w:rPr>
          <w:rFonts w:ascii="Times New Roman" w:hAnsi="Times New Roman" w:hint="default"/>
          <w:b w:val="1"/>
          <w:bCs w:val="1"/>
          <w:u w:color="0000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ff"/>
          <w:rtl w:val="0"/>
        </w:rPr>
        <w:t>s</w:t>
      </w:r>
      <w:r>
        <w:rPr>
          <w:rFonts w:ascii="Times New Roman" w:hAnsi="Times New Roman" w:hint="default"/>
          <w:b w:val="1"/>
          <w:bCs w:val="1"/>
          <w:u w:color="0000ff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u w:color="0000ff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3543"/>
        <w:gridCol w:w="3120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0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lear" w:pos="9072"/>
              </w:tabs>
              <w:spacing w:after="200"/>
              <w:ind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 xml:space="preserve">Autres personnels participants </w:t>
            </w:r>
            <w:r>
              <w:rPr>
                <w:rFonts w:ascii="Times New Roman" w:hAnsi="Times New Roman"/>
                <w:sz w:val="23"/>
                <w:szCs w:val="23"/>
                <w:shd w:val="nil" w:color="auto" w:fill="auto"/>
                <w:rtl w:val="0"/>
                <w:lang w:val="fr-FR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lear" w:pos="9072"/>
              </w:tabs>
              <w:spacing w:after="200"/>
              <w:ind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>Nom, pr</w:t>
            </w: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3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lear" w:pos="9072"/>
              </w:tabs>
              <w:spacing w:after="200"/>
              <w:ind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>Laboratoire</w:t>
            </w:r>
          </w:p>
        </w:tc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clear" w:pos="9072"/>
              </w:tabs>
              <w:spacing w:after="200"/>
              <w:ind w:firstLine="0"/>
              <w:jc w:val="left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shd w:val="nil" w:color="auto" w:fill="auto"/>
                <w:rtl w:val="0"/>
                <w:lang w:val="fr-FR"/>
              </w:rPr>
              <w:t>Fonction dans le projet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9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Description d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>taill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fr-FR"/>
        </w:rPr>
        <w:t xml:space="preserve">e du projet (2 pages max.) </w:t>
      </w:r>
      <w:r>
        <w:rPr>
          <w:rFonts w:ascii="Times New Roman" w:hAnsi="Times New Roman"/>
          <w:sz w:val="23"/>
          <w:szCs w:val="23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u w:color="ff0000"/>
        </w:rPr>
      </w:pPr>
      <w:r>
        <w:rPr>
          <w:rFonts w:ascii="Times New Roman" w:hAnsi="Times New Roman"/>
          <w:u w:color="ff0000"/>
          <w:rtl w:val="0"/>
          <w:lang w:val="fr-FR"/>
        </w:rPr>
        <w:t>Contexte, explication des besoins et des r</w:t>
      </w:r>
      <w:r>
        <w:rPr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Fonts w:ascii="Times New Roman" w:hAnsi="Times New Roman"/>
          <w:u w:color="ff0000"/>
          <w:rtl w:val="0"/>
          <w:lang w:val="fr-FR"/>
        </w:rPr>
        <w:t>sultats attendus, d</w:t>
      </w:r>
      <w:r>
        <w:rPr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Fonts w:ascii="Times New Roman" w:hAnsi="Times New Roman"/>
          <w:u w:color="ff0000"/>
          <w:rtl w:val="0"/>
          <w:lang w:val="fr-FR"/>
        </w:rPr>
        <w:t>tails des financements demand</w:t>
      </w:r>
      <w:r>
        <w:rPr>
          <w:rFonts w:ascii="Times New Roman" w:hAnsi="Times New Roman" w:hint="default"/>
          <w:u w:color="ff0000"/>
          <w:rtl w:val="0"/>
          <w:lang w:val="fr-FR"/>
        </w:rPr>
        <w:t>é</w:t>
      </w:r>
      <w:r>
        <w:rPr>
          <w:rFonts w:ascii="Times New Roman" w:hAnsi="Times New Roman"/>
          <w:u w:color="ff0000"/>
          <w:rtl w:val="0"/>
        </w:rPr>
        <w:t>s</w:t>
      </w:r>
      <w:r>
        <w:rPr>
          <w:rFonts w:ascii="Times New Roman" w:hAnsi="Times New Roman" w:hint="default"/>
          <w:u w:color="ff0000"/>
          <w:rtl w:val="0"/>
          <w:lang w:val="fr-FR"/>
        </w:rPr>
        <w:t>…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  <w:r>
        <w:rPr>
          <w:rFonts w:ascii="Times New Roman" w:hAnsi="Times New Roman"/>
          <w:b w:val="1"/>
          <w:bCs w:val="1"/>
          <w:u w:color="ff0000"/>
          <w:rtl w:val="0"/>
          <w:lang w:val="fr-FR"/>
        </w:rPr>
        <w:t>Signature du proposant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u w:color="ff0000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u w:color="ff0000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u w:color="ff0000"/>
          <w:rtl w:val="0"/>
          <w:lang w:val="fr-FR"/>
        </w:rPr>
        <w:t>Signature et cachet du directeur de laboratoire</w:t>
      </w:r>
      <w:r>
        <w:rPr>
          <w:rFonts w:ascii="Times New Roman" w:hAnsi="Times New Roman" w:hint="default"/>
          <w:b w:val="1"/>
          <w:bCs w:val="1"/>
          <w:u w:color="ff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u w:color="ff0000"/>
          <w:rtl w:val="0"/>
        </w:rPr>
        <w:t>: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9072"/>
        </w:tabs>
        <w:spacing w:after="0"/>
        <w:ind w:firstLine="0"/>
        <w:jc w:val="left"/>
      </w:pPr>
      <w:r>
        <w:rPr>
          <w:rFonts w:ascii="Times New Roman" w:cs="Times New Roman" w:hAnsi="Times New Roman" w:eastAsia="Times New Roman"/>
          <w:sz w:val="23"/>
          <w:szCs w:val="23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0" w:after="60" w:line="240" w:lineRule="auto"/>
      <w:ind w:left="0" w:right="0" w:firstLine="113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